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EBEB25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2A8D870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6B56BA6A" w14:textId="77777777" w:rsidR="00454323" w:rsidRDefault="00E74B50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 w:val="32"/>
          <w:szCs w:val="36"/>
        </w:rPr>
      </w:pPr>
      <w:r w:rsidRPr="00E74B50">
        <w:rPr>
          <w:rFonts w:asciiTheme="minorHAnsi" w:hAnsiTheme="minorHAnsi" w:cs="Tahoma"/>
          <w:b/>
          <w:sz w:val="32"/>
          <w:szCs w:val="36"/>
        </w:rPr>
        <w:t>DOGOVOR O ODDAJI SKUPNE PONUDBE</w:t>
      </w:r>
      <w:r w:rsidR="00454323">
        <w:rPr>
          <w:rFonts w:asciiTheme="minorHAnsi" w:hAnsiTheme="minorHAnsi" w:cs="Tahoma"/>
          <w:b/>
          <w:sz w:val="32"/>
          <w:szCs w:val="36"/>
        </w:rPr>
        <w:t xml:space="preserve"> ZA JAVNO NAROČILO </w:t>
      </w:r>
    </w:p>
    <w:p w14:paraId="5226613E" w14:textId="77777777" w:rsidR="00454323" w:rsidRDefault="00454323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 w:val="32"/>
          <w:szCs w:val="36"/>
        </w:rPr>
      </w:pPr>
    </w:p>
    <w:p w14:paraId="12840D0B" w14:textId="548F80CE" w:rsidR="00E74B50" w:rsidRPr="00454323" w:rsidRDefault="00454323" w:rsidP="00E74B50">
      <w:pPr>
        <w:pStyle w:val="Glava"/>
        <w:tabs>
          <w:tab w:val="left" w:pos="708"/>
        </w:tabs>
        <w:jc w:val="center"/>
        <w:rPr>
          <w:rFonts w:asciiTheme="minorHAnsi" w:eastAsia="Calibri" w:hAnsiTheme="minorHAnsi" w:cstheme="minorHAnsi"/>
          <w:b/>
          <w:bCs/>
          <w:sz w:val="28"/>
          <w:szCs w:val="28"/>
          <w:shd w:val="clear" w:color="auto" w:fill="FFFFFF"/>
          <w:lang w:eastAsia="en-US"/>
        </w:rPr>
      </w:pPr>
      <w:r w:rsidRPr="00454323">
        <w:rPr>
          <w:rFonts w:asciiTheme="minorHAnsi" w:eastAsia="Calibri" w:hAnsiTheme="minorHAnsi" w:cstheme="minorHAnsi"/>
          <w:b/>
          <w:bCs/>
          <w:sz w:val="28"/>
          <w:szCs w:val="28"/>
          <w:shd w:val="clear" w:color="auto" w:fill="FFFFFF"/>
          <w:lang w:eastAsia="en-US"/>
        </w:rPr>
        <w:t>»</w:t>
      </w:r>
      <w:bookmarkStart w:id="0" w:name="_Hlk117069947"/>
      <w:r w:rsidR="003C2930" w:rsidRPr="004D6EF0">
        <w:rPr>
          <w:rFonts w:ascii="Calibri" w:hAnsi="Calibri" w:cs="Tahoma"/>
          <w:b/>
          <w:szCs w:val="18"/>
        </w:rPr>
        <w:t>Nabava torefikacije 2. del</w:t>
      </w:r>
      <w:bookmarkEnd w:id="0"/>
      <w:r w:rsidRPr="00454323">
        <w:rPr>
          <w:rFonts w:asciiTheme="minorHAnsi" w:eastAsia="Calibri" w:hAnsiTheme="minorHAnsi" w:cstheme="minorHAnsi"/>
          <w:b/>
          <w:bCs/>
          <w:sz w:val="28"/>
          <w:szCs w:val="28"/>
          <w:shd w:val="clear" w:color="auto" w:fill="FFFFFF"/>
          <w:lang w:eastAsia="en-US"/>
        </w:rPr>
        <w:t>«</w:t>
      </w:r>
    </w:p>
    <w:p w14:paraId="6EF515FE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4B59978D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4717D3D0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825B95C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5A4506B7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251F83E8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45142490" w14:textId="77777777" w:rsidR="00E74B50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30CB7484" w14:textId="225B98E1" w:rsidR="00E74B50" w:rsidRPr="00E74B50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 xml:space="preserve">Skupina ponudnikov mora </w:t>
      </w:r>
      <w:r w:rsidRPr="00E74B50">
        <w:rPr>
          <w:rFonts w:asciiTheme="minorHAnsi" w:hAnsiTheme="minorHAnsi" w:cs="Tahoma"/>
          <w:b/>
          <w:sz w:val="20"/>
        </w:rPr>
        <w:t xml:space="preserve">priložiti </w:t>
      </w:r>
      <w:r w:rsidR="00BA6CF3">
        <w:rPr>
          <w:rFonts w:asciiTheme="minorHAnsi" w:hAnsiTheme="minorHAnsi" w:cs="Tahoma"/>
          <w:b/>
          <w:sz w:val="20"/>
        </w:rPr>
        <w:t xml:space="preserve">in podpisati </w:t>
      </w:r>
      <w:r w:rsidR="00160327">
        <w:rPr>
          <w:rFonts w:asciiTheme="minorHAnsi" w:hAnsiTheme="minorHAnsi" w:cs="Tahoma"/>
          <w:b/>
          <w:sz w:val="20"/>
        </w:rPr>
        <w:t>»</w:t>
      </w:r>
      <w:r w:rsidR="00BA6CF3">
        <w:rPr>
          <w:rFonts w:asciiTheme="minorHAnsi" w:hAnsiTheme="minorHAnsi" w:cs="Tahoma"/>
          <w:b/>
          <w:sz w:val="20"/>
        </w:rPr>
        <w:t>D</w:t>
      </w:r>
      <w:r w:rsidRPr="00E74B50">
        <w:rPr>
          <w:rFonts w:asciiTheme="minorHAnsi" w:hAnsiTheme="minorHAnsi" w:cs="Tahoma"/>
          <w:b/>
          <w:sz w:val="20"/>
        </w:rPr>
        <w:t>ogovor o oddaji skupne ponudbe</w:t>
      </w:r>
      <w:r w:rsidR="00160327">
        <w:rPr>
          <w:rFonts w:asciiTheme="minorHAnsi" w:hAnsiTheme="minorHAnsi" w:cs="Tahoma"/>
          <w:b/>
          <w:sz w:val="20"/>
        </w:rPr>
        <w:t>«</w:t>
      </w:r>
      <w:r w:rsidRPr="00E74B50">
        <w:rPr>
          <w:rFonts w:asciiTheme="minorHAnsi" w:hAnsiTheme="minorHAnsi" w:cs="Tahoma"/>
          <w:sz w:val="20"/>
        </w:rPr>
        <w:t>, iz katerega b</w:t>
      </w:r>
      <w:r>
        <w:rPr>
          <w:rFonts w:asciiTheme="minorHAnsi" w:hAnsiTheme="minorHAnsi" w:cs="Tahoma"/>
          <w:sz w:val="20"/>
        </w:rPr>
        <w:t>o nedvoumno razvidno naslednje</w:t>
      </w:r>
      <w:r w:rsidRPr="00E74B50">
        <w:rPr>
          <w:rFonts w:asciiTheme="minorHAnsi" w:hAnsiTheme="minorHAnsi" w:cs="Tahoma"/>
          <w:sz w:val="20"/>
        </w:rPr>
        <w:t>:</w:t>
      </w:r>
    </w:p>
    <w:p w14:paraId="0841BB61" w14:textId="77777777" w:rsidR="00E74B50" w:rsidRPr="00E74B50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</w:p>
    <w:p w14:paraId="5CBE4065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>imenovanje poslovodečega ponudni</w:t>
      </w:r>
      <w:r w:rsidR="00387664">
        <w:rPr>
          <w:rFonts w:asciiTheme="minorHAnsi" w:hAnsiTheme="minorHAnsi" w:cs="Tahoma"/>
          <w:sz w:val="20"/>
        </w:rPr>
        <w:t>ka pri izvedbi javnega naročila;</w:t>
      </w:r>
    </w:p>
    <w:p w14:paraId="09B93976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>pooblastilo poslovodečemu in odgovorni ose</w:t>
      </w:r>
      <w:r w:rsidR="00387664">
        <w:rPr>
          <w:rFonts w:asciiTheme="minorHAnsi" w:hAnsiTheme="minorHAnsi" w:cs="Tahoma"/>
          <w:sz w:val="20"/>
        </w:rPr>
        <w:t>bi za podpis ponudbe in pogodbe;</w:t>
      </w:r>
    </w:p>
    <w:p w14:paraId="21DE2462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  <w:lang w:val="x-none"/>
        </w:rPr>
      </w:pPr>
      <w:r w:rsidRPr="00E74B50">
        <w:rPr>
          <w:rFonts w:ascii="Calibri" w:hAnsi="Calibri" w:cs="Tahoma"/>
          <w:sz w:val="20"/>
          <w:szCs w:val="22"/>
        </w:rPr>
        <w:t>izjava, da so seznanjeni z navodili ponudnikom in razpisnimi pogoji ter merili za dodelitev javnega naročila in da z njimi v ce</w:t>
      </w:r>
      <w:r w:rsidR="00387664">
        <w:rPr>
          <w:rFonts w:ascii="Calibri" w:hAnsi="Calibri" w:cs="Tahoma"/>
          <w:sz w:val="20"/>
          <w:szCs w:val="22"/>
        </w:rPr>
        <w:t xml:space="preserve">loti soglašajo; </w:t>
      </w:r>
    </w:p>
    <w:p w14:paraId="62268623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soglasje poslovodečega o možnosti neposrednega plačevanja izvajalcu v sku</w:t>
      </w:r>
      <w:r w:rsidR="00387664">
        <w:rPr>
          <w:rFonts w:ascii="Calibri" w:hAnsi="Calibri" w:cs="Tahoma"/>
          <w:sz w:val="20"/>
          <w:szCs w:val="22"/>
        </w:rPr>
        <w:t>pnem nastopu s strani naročnika;</w:t>
      </w:r>
    </w:p>
    <w:p w14:paraId="7AF4D1F1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navedba, da odgovarjaj</w:t>
      </w:r>
      <w:r w:rsidR="00387664">
        <w:rPr>
          <w:rFonts w:ascii="Calibri" w:hAnsi="Calibri" w:cs="Tahoma"/>
          <w:sz w:val="20"/>
          <w:szCs w:val="22"/>
        </w:rPr>
        <w:t>o naročniku neomejeno solidarno;</w:t>
      </w:r>
    </w:p>
    <w:p w14:paraId="1D26F39A" w14:textId="77777777" w:rsidR="00E74B50" w:rsidRPr="00E63FC2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63FC2">
        <w:rPr>
          <w:rFonts w:ascii="Calibri" w:hAnsi="Calibri" w:cs="Tahoma"/>
          <w:sz w:val="20"/>
          <w:szCs w:val="22"/>
        </w:rPr>
        <w:t>področje dela (obseg), ki ga bo prevzel in i</w:t>
      </w:r>
      <w:r w:rsidR="00387664">
        <w:rPr>
          <w:rFonts w:ascii="Calibri" w:hAnsi="Calibri" w:cs="Tahoma"/>
          <w:sz w:val="20"/>
          <w:szCs w:val="22"/>
        </w:rPr>
        <w:t>zvedel vsak partner v skupini ter</w:t>
      </w:r>
      <w:r w:rsidRPr="00E63FC2">
        <w:rPr>
          <w:rFonts w:ascii="Calibri" w:hAnsi="Calibri" w:cs="Tahoma"/>
          <w:sz w:val="20"/>
          <w:szCs w:val="22"/>
        </w:rPr>
        <w:t xml:space="preserve"> delež vsakega partnerja v skupini v % in vrednost del, ki jih prevz</w:t>
      </w:r>
      <w:r w:rsidR="00387664">
        <w:rPr>
          <w:rFonts w:ascii="Calibri" w:hAnsi="Calibri" w:cs="Tahoma"/>
          <w:sz w:val="20"/>
          <w:szCs w:val="22"/>
        </w:rPr>
        <w:t xml:space="preserve">ema posamezni partner v skupini; </w:t>
      </w:r>
    </w:p>
    <w:p w14:paraId="7A5C27E5" w14:textId="77777777" w:rsidR="00E74B50" w:rsidRPr="00E74B50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način plačila preko vodilnega partnerja v skupini ali vsakemu od partnerjev v skupini.</w:t>
      </w:r>
    </w:p>
    <w:p w14:paraId="3C736AF0" w14:textId="77777777" w:rsidR="007B5604" w:rsidRPr="00131D58" w:rsidRDefault="007B5604" w:rsidP="00E74B50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14:paraId="32DA3EA6" w14:textId="77777777" w:rsidR="007B5604" w:rsidRPr="00131D58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79A22863" w14:textId="77777777" w:rsidR="00047574" w:rsidRDefault="00047574">
      <w:pPr>
        <w:rPr>
          <w:rFonts w:asciiTheme="minorHAnsi" w:hAnsiTheme="minorHAnsi" w:cstheme="minorHAnsi"/>
        </w:rPr>
      </w:pPr>
    </w:p>
    <w:p w14:paraId="7A7DFA31" w14:textId="42B30977" w:rsidR="00615B14" w:rsidRDefault="00615B14">
      <w:pPr>
        <w:rPr>
          <w:rFonts w:asciiTheme="minorHAnsi" w:hAnsiTheme="minorHAnsi" w:cstheme="minorHAnsi"/>
        </w:rPr>
      </w:pPr>
    </w:p>
    <w:p w14:paraId="697F0035" w14:textId="4837D343" w:rsidR="00ED6F1C" w:rsidRDefault="00ED6F1C">
      <w:pPr>
        <w:rPr>
          <w:rFonts w:asciiTheme="minorHAnsi" w:hAnsiTheme="minorHAnsi" w:cstheme="minorHAnsi"/>
        </w:rPr>
      </w:pPr>
    </w:p>
    <w:p w14:paraId="20B07B4C" w14:textId="77777777" w:rsidR="00ED6F1C" w:rsidRDefault="00ED6F1C">
      <w:pPr>
        <w:rPr>
          <w:rFonts w:asciiTheme="minorHAnsi" w:hAnsiTheme="minorHAnsi" w:cstheme="minorHAnsi"/>
        </w:rPr>
      </w:pPr>
    </w:p>
    <w:p w14:paraId="4DF42236" w14:textId="77777777" w:rsidR="00615B14" w:rsidRDefault="00615B14">
      <w:pPr>
        <w:rPr>
          <w:rFonts w:asciiTheme="minorHAnsi" w:hAnsiTheme="minorHAnsi" w:cstheme="minorHAnsi"/>
        </w:rPr>
      </w:pPr>
    </w:p>
    <w:p w14:paraId="29D14790" w14:textId="77777777" w:rsidR="00615B14" w:rsidRDefault="00615B14">
      <w:pPr>
        <w:rPr>
          <w:rFonts w:asciiTheme="minorHAnsi" w:hAnsiTheme="minorHAnsi" w:cstheme="minorHAnsi"/>
        </w:rPr>
      </w:pPr>
    </w:p>
    <w:p w14:paraId="5CB31FE6" w14:textId="77777777" w:rsidR="00615B14" w:rsidRDefault="00615B14">
      <w:pPr>
        <w:rPr>
          <w:rFonts w:asciiTheme="minorHAnsi" w:hAnsiTheme="minorHAnsi" w:cstheme="minorHAnsi"/>
        </w:rPr>
      </w:pPr>
    </w:p>
    <w:p w14:paraId="2C25D258" w14:textId="77777777" w:rsidR="00615B14" w:rsidRDefault="00615B14">
      <w:pPr>
        <w:rPr>
          <w:rFonts w:asciiTheme="minorHAnsi" w:hAnsiTheme="minorHAnsi" w:cstheme="minorHAnsi"/>
        </w:rPr>
      </w:pPr>
    </w:p>
    <w:p w14:paraId="42033D08" w14:textId="77777777" w:rsidR="00615B14" w:rsidRDefault="00615B14">
      <w:pPr>
        <w:rPr>
          <w:rFonts w:asciiTheme="minorHAnsi" w:hAnsiTheme="minorHAnsi" w:cstheme="minorHAnsi"/>
        </w:rPr>
      </w:pPr>
    </w:p>
    <w:p w14:paraId="11492530" w14:textId="77777777" w:rsidR="00615B14" w:rsidRDefault="00615B14">
      <w:pPr>
        <w:rPr>
          <w:rFonts w:asciiTheme="minorHAnsi" w:hAnsiTheme="minorHAnsi" w:cstheme="minorHAnsi"/>
        </w:rPr>
      </w:pPr>
    </w:p>
    <w:p w14:paraId="3E246EA4" w14:textId="77777777" w:rsidR="00615B14" w:rsidRDefault="00615B14">
      <w:pPr>
        <w:rPr>
          <w:rFonts w:asciiTheme="minorHAnsi" w:hAnsiTheme="minorHAnsi" w:cstheme="minorHAnsi"/>
        </w:rPr>
      </w:pPr>
    </w:p>
    <w:p w14:paraId="16B55901" w14:textId="77777777" w:rsidR="00615B14" w:rsidRDefault="00615B14">
      <w:pPr>
        <w:rPr>
          <w:rFonts w:asciiTheme="minorHAnsi" w:hAnsiTheme="minorHAnsi" w:cstheme="minorHAnsi"/>
        </w:rPr>
      </w:pPr>
    </w:p>
    <w:p w14:paraId="46244385" w14:textId="77777777" w:rsidR="00615B14" w:rsidRPr="00615B14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615B14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783F1C15" w14:textId="672CC2D9" w:rsidR="00615B14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Dogovor o </w:t>
      </w:r>
      <w:r w:rsidR="00A92B7B">
        <w:rPr>
          <w:rFonts w:ascii="Calibri" w:hAnsi="Calibri" w:cs="Tahoma"/>
          <w:sz w:val="18"/>
          <w:szCs w:val="20"/>
          <w:lang w:eastAsia="x-none"/>
        </w:rPr>
        <w:t xml:space="preserve">oddaji </w:t>
      </w:r>
      <w:r>
        <w:rPr>
          <w:rFonts w:ascii="Calibri" w:hAnsi="Calibri" w:cs="Tahoma"/>
          <w:sz w:val="18"/>
          <w:szCs w:val="20"/>
          <w:lang w:eastAsia="x-none"/>
        </w:rPr>
        <w:t>skupn</w:t>
      </w:r>
      <w:r w:rsidR="00A92B7B">
        <w:rPr>
          <w:rFonts w:ascii="Calibri" w:hAnsi="Calibri" w:cs="Tahoma"/>
          <w:sz w:val="18"/>
          <w:szCs w:val="20"/>
          <w:lang w:eastAsia="x-none"/>
        </w:rPr>
        <w:t>e</w:t>
      </w:r>
      <w:r>
        <w:rPr>
          <w:rFonts w:ascii="Calibri" w:hAnsi="Calibri" w:cs="Tahoma"/>
          <w:sz w:val="18"/>
          <w:szCs w:val="20"/>
          <w:lang w:eastAsia="x-none"/>
        </w:rPr>
        <w:t xml:space="preserve"> 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ponudbe se priloži 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 xml:space="preserve">zgolj v primeru nastopa </w:t>
      </w:r>
      <w:r w:rsidR="00F2674F">
        <w:rPr>
          <w:rFonts w:ascii="Calibri" w:hAnsi="Calibri"/>
          <w:sz w:val="18"/>
          <w:szCs w:val="20"/>
          <w:lang w:eastAsia="x-none"/>
        </w:rPr>
        <w:t>skupine ponudnikov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 xml:space="preserve"> (v nasprotnem primeru </w:t>
      </w:r>
      <w:r w:rsidR="00F2674F">
        <w:rPr>
          <w:rFonts w:ascii="Calibri" w:hAnsi="Calibri"/>
          <w:sz w:val="18"/>
          <w:szCs w:val="20"/>
          <w:lang w:eastAsia="x-none"/>
        </w:rPr>
        <w:t>ga ni potreb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>no prilagati)</w:t>
      </w:r>
      <w:r w:rsidR="00615B14" w:rsidRPr="00615B14">
        <w:rPr>
          <w:rFonts w:ascii="Calibri" w:hAnsi="Calibri" w:cs="Tahoma"/>
          <w:sz w:val="18"/>
          <w:szCs w:val="20"/>
          <w:lang w:val="x-none" w:eastAsia="x-none"/>
        </w:rPr>
        <w:t>.</w:t>
      </w:r>
    </w:p>
    <w:p w14:paraId="28253882" w14:textId="00584E26" w:rsidR="00615B14" w:rsidRPr="00A10EF6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160327">
        <w:rPr>
          <w:rFonts w:ascii="Calibri" w:hAnsi="Calibri" w:cs="Tahoma"/>
          <w:sz w:val="18"/>
          <w:szCs w:val="20"/>
          <w:lang w:eastAsia="x-none"/>
        </w:rPr>
        <w:t xml:space="preserve">datiran, 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podpisan in žigosan </w:t>
      </w:r>
      <w:r w:rsidR="00160327">
        <w:rPr>
          <w:rFonts w:ascii="Calibri" w:hAnsi="Calibri" w:cs="Tahoma"/>
          <w:sz w:val="18"/>
          <w:szCs w:val="20"/>
          <w:lang w:eastAsia="x-none"/>
        </w:rPr>
        <w:t>»D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ogovor o oddaji </w:t>
      </w:r>
      <w:r w:rsidR="00E74B50">
        <w:rPr>
          <w:rFonts w:ascii="Calibri" w:hAnsi="Calibri" w:cs="Tahoma"/>
          <w:sz w:val="18"/>
          <w:szCs w:val="20"/>
          <w:lang w:eastAsia="x-none"/>
        </w:rPr>
        <w:t>skupne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 ponudbe</w:t>
      </w:r>
      <w:r w:rsidR="00160327">
        <w:rPr>
          <w:rFonts w:ascii="Calibri" w:hAnsi="Calibri" w:cs="Tahoma"/>
          <w:sz w:val="18"/>
          <w:szCs w:val="20"/>
          <w:lang w:eastAsia="x-none"/>
        </w:rPr>
        <w:t>«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>
        <w:rPr>
          <w:rFonts w:ascii="Calibri" w:hAnsi="Calibri" w:cs="Tahoma"/>
          <w:sz w:val="18"/>
          <w:szCs w:val="20"/>
          <w:lang w:eastAsia="x-none"/>
        </w:rPr>
        <w:t>e-JN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>
        <w:rPr>
          <w:rFonts w:ascii="Calibri" w:hAnsi="Calibri" w:cs="Tahoma"/>
          <w:sz w:val="18"/>
          <w:szCs w:val="20"/>
          <w:lang w:eastAsia="x-none"/>
        </w:rPr>
        <w:t>»</w:t>
      </w:r>
      <w:r w:rsidR="00364418">
        <w:rPr>
          <w:rFonts w:ascii="Calibri" w:hAnsi="Calibri" w:cs="Tahoma"/>
          <w:sz w:val="18"/>
          <w:szCs w:val="20"/>
          <w:lang w:eastAsia="x-none"/>
        </w:rPr>
        <w:t>Ostale</w:t>
      </w:r>
      <w:r w:rsidR="00A10EF6">
        <w:rPr>
          <w:rFonts w:ascii="Calibri" w:hAnsi="Calibri" w:cs="Tahoma"/>
          <w:sz w:val="18"/>
          <w:szCs w:val="20"/>
          <w:lang w:eastAsia="x-none"/>
        </w:rPr>
        <w:t xml:space="preserve"> </w:t>
      </w:r>
      <w:r w:rsidR="00D33DEF">
        <w:rPr>
          <w:rFonts w:ascii="Calibri" w:hAnsi="Calibri" w:cs="Tahoma"/>
          <w:sz w:val="18"/>
          <w:szCs w:val="20"/>
          <w:lang w:eastAsia="x-none"/>
        </w:rPr>
        <w:t>priloge</w:t>
      </w:r>
      <w:r w:rsidR="00A10EF6">
        <w:rPr>
          <w:rFonts w:ascii="Calibri" w:hAnsi="Calibri" w:cs="Tahoma"/>
          <w:sz w:val="18"/>
          <w:szCs w:val="20"/>
          <w:lang w:eastAsia="x-none"/>
        </w:rPr>
        <w:t>«.</w:t>
      </w:r>
    </w:p>
    <w:p w14:paraId="36F595D7" w14:textId="77777777" w:rsidR="00A10EF6" w:rsidRPr="00615B14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</w:p>
    <w:p w14:paraId="06821EF1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AC7C9F" w14:textId="77777777" w:rsidR="00F42086" w:rsidRDefault="00F42086" w:rsidP="007B5604">
      <w:r>
        <w:separator/>
      </w:r>
    </w:p>
  </w:endnote>
  <w:endnote w:type="continuationSeparator" w:id="0">
    <w:p w14:paraId="0E1F4B31" w14:textId="77777777" w:rsidR="00F42086" w:rsidRDefault="00F42086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B31D2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CE31BE8" w14:textId="77777777" w:rsidR="0046591B" w:rsidRDefault="005D1AF9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678A8" w14:textId="4759936A" w:rsidR="007B5604" w:rsidRPr="00210A3A" w:rsidRDefault="005D1AF9" w:rsidP="007B5604">
    <w:pPr>
      <w:pStyle w:val="Noga"/>
      <w:pBdr>
        <w:top w:val="single" w:sz="4" w:space="1" w:color="auto"/>
      </w:pBdr>
      <w:rPr>
        <w:rFonts w:asciiTheme="majorHAnsi" w:hAnsiTheme="majorHAnsi" w:cstheme="majorHAnsi"/>
        <w:sz w:val="16"/>
        <w:szCs w:val="16"/>
      </w:rPr>
    </w:pPr>
    <w:r w:rsidRPr="0003123B">
      <w:rPr>
        <w:rFonts w:asciiTheme="minorHAnsi" w:hAnsiTheme="minorHAnsi" w:cstheme="minorHAnsi"/>
        <w:iCs/>
        <w:sz w:val="16"/>
        <w:szCs w:val="16"/>
      </w:rPr>
      <w:t>302/51 – RIUM65-P27-FKKT01/2021</w:t>
    </w:r>
    <w:r w:rsidR="007B5604" w:rsidRPr="00210A3A">
      <w:rPr>
        <w:rFonts w:asciiTheme="majorHAnsi" w:hAnsiTheme="majorHAnsi" w:cstheme="majorHAnsi"/>
        <w:sz w:val="16"/>
        <w:szCs w:val="16"/>
      </w:rPr>
      <w:tab/>
    </w:r>
    <w:r w:rsidR="0040589B" w:rsidRPr="00210A3A">
      <w:rPr>
        <w:rFonts w:asciiTheme="majorHAnsi" w:hAnsiTheme="majorHAnsi" w:cstheme="majorHAnsi"/>
        <w:sz w:val="16"/>
        <w:szCs w:val="16"/>
      </w:rPr>
      <w:tab/>
    </w:r>
    <w:r w:rsidR="007B5604" w:rsidRPr="00210A3A">
      <w:rPr>
        <w:rFonts w:asciiTheme="majorHAnsi" w:hAnsiTheme="majorHAnsi" w:cstheme="majorHAnsi"/>
        <w:sz w:val="16"/>
        <w:szCs w:val="16"/>
      </w:rPr>
      <w:t xml:space="preserve">stran </w:t>
    </w:r>
    <w:r w:rsidR="007B5604" w:rsidRPr="00210A3A">
      <w:rPr>
        <w:rFonts w:asciiTheme="majorHAnsi" w:hAnsiTheme="majorHAnsi" w:cstheme="majorHAnsi"/>
        <w:sz w:val="16"/>
        <w:szCs w:val="16"/>
      </w:rPr>
      <w:fldChar w:fldCharType="begin"/>
    </w:r>
    <w:r w:rsidR="007B5604" w:rsidRPr="00210A3A">
      <w:rPr>
        <w:rFonts w:asciiTheme="majorHAnsi" w:hAnsiTheme="majorHAnsi" w:cstheme="majorHAnsi"/>
        <w:sz w:val="16"/>
        <w:szCs w:val="16"/>
      </w:rPr>
      <w:instrText xml:space="preserve"> PAGE  \* Arabic  \* MERGEFORMAT </w:instrText>
    </w:r>
    <w:r w:rsidR="007B5604" w:rsidRPr="00210A3A">
      <w:rPr>
        <w:rFonts w:asciiTheme="majorHAnsi" w:hAnsiTheme="majorHAnsi" w:cstheme="majorHAnsi"/>
        <w:sz w:val="16"/>
        <w:szCs w:val="16"/>
      </w:rPr>
      <w:fldChar w:fldCharType="separate"/>
    </w:r>
    <w:r w:rsidR="00BC155C" w:rsidRPr="00210A3A">
      <w:rPr>
        <w:rFonts w:asciiTheme="majorHAnsi" w:hAnsiTheme="majorHAnsi" w:cstheme="majorHAnsi"/>
        <w:noProof/>
        <w:sz w:val="16"/>
        <w:szCs w:val="16"/>
      </w:rPr>
      <w:t>1</w:t>
    </w:r>
    <w:r w:rsidR="007B5604" w:rsidRPr="00210A3A">
      <w:rPr>
        <w:rFonts w:asciiTheme="majorHAnsi" w:hAnsiTheme="majorHAnsi" w:cstheme="majorHAnsi"/>
        <w:sz w:val="16"/>
        <w:szCs w:val="16"/>
      </w:rPr>
      <w:fldChar w:fldCharType="end"/>
    </w:r>
    <w:r w:rsidR="007B5604" w:rsidRPr="00210A3A">
      <w:rPr>
        <w:rFonts w:asciiTheme="majorHAnsi" w:hAnsiTheme="majorHAnsi" w:cstheme="majorHAnsi"/>
        <w:sz w:val="16"/>
        <w:szCs w:val="16"/>
      </w:rPr>
      <w:t>/</w:t>
    </w:r>
    <w:r w:rsidR="007B5604" w:rsidRPr="00210A3A">
      <w:rPr>
        <w:rFonts w:asciiTheme="majorHAnsi" w:hAnsiTheme="majorHAnsi" w:cstheme="majorHAnsi"/>
        <w:sz w:val="16"/>
        <w:szCs w:val="16"/>
      </w:rPr>
      <w:fldChar w:fldCharType="begin"/>
    </w:r>
    <w:r w:rsidR="007B5604" w:rsidRPr="00210A3A">
      <w:rPr>
        <w:rFonts w:asciiTheme="majorHAnsi" w:hAnsiTheme="majorHAnsi" w:cstheme="majorHAnsi"/>
        <w:sz w:val="16"/>
        <w:szCs w:val="16"/>
      </w:rPr>
      <w:instrText xml:space="preserve"> NUMPAGES  \* Arabic  \* MERGEFORMAT </w:instrText>
    </w:r>
    <w:r w:rsidR="007B5604" w:rsidRPr="00210A3A">
      <w:rPr>
        <w:rFonts w:asciiTheme="majorHAnsi" w:hAnsiTheme="majorHAnsi" w:cstheme="majorHAnsi"/>
        <w:sz w:val="16"/>
        <w:szCs w:val="16"/>
      </w:rPr>
      <w:fldChar w:fldCharType="separate"/>
    </w:r>
    <w:r w:rsidR="00BC155C" w:rsidRPr="00210A3A">
      <w:rPr>
        <w:rFonts w:asciiTheme="majorHAnsi" w:hAnsiTheme="majorHAnsi" w:cstheme="majorHAnsi"/>
        <w:noProof/>
        <w:sz w:val="16"/>
        <w:szCs w:val="16"/>
      </w:rPr>
      <w:t>1</w:t>
    </w:r>
    <w:r w:rsidR="007B5604" w:rsidRPr="00210A3A">
      <w:rPr>
        <w:rFonts w:asciiTheme="majorHAnsi" w:hAnsiTheme="majorHAnsi" w:cstheme="majorHAnsi"/>
        <w:sz w:val="16"/>
        <w:szCs w:val="16"/>
      </w:rPr>
      <w:fldChar w:fldCharType="end"/>
    </w:r>
  </w:p>
  <w:p w14:paraId="521F91AF" w14:textId="77777777" w:rsidR="0046591B" w:rsidRPr="00EC7C8D" w:rsidRDefault="005D1AF9" w:rsidP="007B5604">
    <w:pPr>
      <w:pStyle w:val="Noga"/>
      <w:pBdr>
        <w:top w:val="single" w:sz="4" w:space="1" w:color="auto"/>
      </w:pBd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A7956" w14:textId="77777777" w:rsidR="00ED0E5F" w:rsidRDefault="00ED0E5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4E9FB7" w14:textId="77777777" w:rsidR="00F42086" w:rsidRDefault="00F42086" w:rsidP="007B5604">
      <w:r>
        <w:separator/>
      </w:r>
    </w:p>
  </w:footnote>
  <w:footnote w:type="continuationSeparator" w:id="0">
    <w:p w14:paraId="067BC921" w14:textId="77777777" w:rsidR="00F42086" w:rsidRDefault="00F42086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743A8B" w14:textId="77777777" w:rsidR="00ED0E5F" w:rsidRDefault="00ED0E5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4F21D" w14:textId="213CD65A" w:rsidR="0046591B" w:rsidRPr="007B5604" w:rsidRDefault="00574976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E63FC2">
      <w:rPr>
        <w:rFonts w:asciiTheme="minorHAnsi" w:hAnsiTheme="minorHAnsi" w:cstheme="minorHAnsi"/>
        <w:sz w:val="18"/>
        <w:szCs w:val="18"/>
      </w:rPr>
      <w:t xml:space="preserve"> </w:t>
    </w:r>
    <w:r w:rsidR="0006320D">
      <w:rPr>
        <w:rFonts w:asciiTheme="minorHAnsi" w:hAnsiTheme="minorHAnsi" w:cstheme="minorHAnsi"/>
        <w:sz w:val="18"/>
        <w:szCs w:val="18"/>
      </w:rPr>
      <w:t xml:space="preserve">št. </w:t>
    </w:r>
    <w:r w:rsidR="00E63FC2">
      <w:rPr>
        <w:rFonts w:asciiTheme="minorHAnsi" w:hAnsiTheme="minorHAnsi" w:cstheme="minorHAnsi"/>
        <w:sz w:val="18"/>
        <w:szCs w:val="18"/>
      </w:rPr>
      <w:t>1</w:t>
    </w:r>
    <w:r w:rsidR="00F55AFB">
      <w:rPr>
        <w:rFonts w:asciiTheme="minorHAnsi" w:hAnsiTheme="minorHAnsi" w:cstheme="minorHAnsi"/>
        <w:sz w:val="18"/>
        <w:szCs w:val="18"/>
      </w:rPr>
      <w:t>2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E74B50">
      <w:rPr>
        <w:rFonts w:asciiTheme="minorHAnsi" w:hAnsiTheme="minorHAnsi" w:cstheme="minorHAnsi"/>
        <w:sz w:val="18"/>
        <w:szCs w:val="18"/>
      </w:rPr>
      <w:t>Dogovor o oddaji skupne ponudbe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76A74" w14:textId="77777777" w:rsidR="00ED0E5F" w:rsidRDefault="00ED0E5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75739197">
    <w:abstractNumId w:val="0"/>
  </w:num>
  <w:num w:numId="2" w16cid:durableId="10896922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1sDC3NDM3MjIysDBV0lEKTi0uzszPAykwrAUAOjYTUCwAAAA="/>
  </w:docVars>
  <w:rsids>
    <w:rsidRoot w:val="007B5604"/>
    <w:rsid w:val="0002520C"/>
    <w:rsid w:val="000258B3"/>
    <w:rsid w:val="00040994"/>
    <w:rsid w:val="00047574"/>
    <w:rsid w:val="0006320D"/>
    <w:rsid w:val="000B654D"/>
    <w:rsid w:val="00131D58"/>
    <w:rsid w:val="00143585"/>
    <w:rsid w:val="00160327"/>
    <w:rsid w:val="00210A3A"/>
    <w:rsid w:val="002632A5"/>
    <w:rsid w:val="002A40C6"/>
    <w:rsid w:val="002F4230"/>
    <w:rsid w:val="00324B22"/>
    <w:rsid w:val="003300E5"/>
    <w:rsid w:val="003452B5"/>
    <w:rsid w:val="00364418"/>
    <w:rsid w:val="00387664"/>
    <w:rsid w:val="003913C8"/>
    <w:rsid w:val="00397444"/>
    <w:rsid w:val="003C2930"/>
    <w:rsid w:val="0040589B"/>
    <w:rsid w:val="00454323"/>
    <w:rsid w:val="00550E13"/>
    <w:rsid w:val="00574976"/>
    <w:rsid w:val="00587DBB"/>
    <w:rsid w:val="005D1AF9"/>
    <w:rsid w:val="00615B14"/>
    <w:rsid w:val="00675BF6"/>
    <w:rsid w:val="006C36D1"/>
    <w:rsid w:val="00787D7F"/>
    <w:rsid w:val="007B5604"/>
    <w:rsid w:val="008400A6"/>
    <w:rsid w:val="008545B6"/>
    <w:rsid w:val="008E1D08"/>
    <w:rsid w:val="00921583"/>
    <w:rsid w:val="00922737"/>
    <w:rsid w:val="00944307"/>
    <w:rsid w:val="00950529"/>
    <w:rsid w:val="00961051"/>
    <w:rsid w:val="00962E2B"/>
    <w:rsid w:val="009664CB"/>
    <w:rsid w:val="00A10EF6"/>
    <w:rsid w:val="00A327A2"/>
    <w:rsid w:val="00A92B7B"/>
    <w:rsid w:val="00AA4AEF"/>
    <w:rsid w:val="00BA6CF3"/>
    <w:rsid w:val="00BC155C"/>
    <w:rsid w:val="00C41129"/>
    <w:rsid w:val="00C5050A"/>
    <w:rsid w:val="00CB1B63"/>
    <w:rsid w:val="00D33DEF"/>
    <w:rsid w:val="00D444F8"/>
    <w:rsid w:val="00DA11E0"/>
    <w:rsid w:val="00DD1186"/>
    <w:rsid w:val="00E632F4"/>
    <w:rsid w:val="00E63FC2"/>
    <w:rsid w:val="00E74B50"/>
    <w:rsid w:val="00ED0E5F"/>
    <w:rsid w:val="00ED6F1C"/>
    <w:rsid w:val="00F2674F"/>
    <w:rsid w:val="00F42086"/>
    <w:rsid w:val="00F444D1"/>
    <w:rsid w:val="00F55AFB"/>
    <w:rsid w:val="00FA0723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09DCAAD1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Mileta</dc:creator>
  <cp:keywords/>
  <dc:description/>
  <cp:lastModifiedBy>Ana Robnik Pušnik</cp:lastModifiedBy>
  <cp:revision>18</cp:revision>
  <dcterms:created xsi:type="dcterms:W3CDTF">2021-06-04T08:20:00Z</dcterms:created>
  <dcterms:modified xsi:type="dcterms:W3CDTF">2022-10-19T09:16:00Z</dcterms:modified>
</cp:coreProperties>
</file>